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41" w:rsidRPr="00C81641" w:rsidRDefault="00A079C3" w:rsidP="00DF5809">
      <w:pPr>
        <w:tabs>
          <w:tab w:val="left" w:pos="9720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123825</wp:posOffset>
            </wp:positionV>
            <wp:extent cx="704850" cy="657225"/>
            <wp:effectExtent l="19050" t="0" r="0" b="0"/>
            <wp:wrapTopAndBottom/>
            <wp:docPr id="29" name="Picture 1" descr="C:\Users\Administrator\Desktop\logoebi\13115609_1167698156575639_204777691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ebi\13115609_1167698156575639_204777691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123825</wp:posOffset>
            </wp:positionV>
            <wp:extent cx="600075" cy="657225"/>
            <wp:effectExtent l="19050" t="0" r="9525" b="0"/>
            <wp:wrapTopAndBottom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641" w:rsidRPr="00C81641">
        <w:rPr>
          <w:rFonts w:ascii="Sylfaen" w:hAnsi="Sylfaen"/>
          <w:b/>
          <w:sz w:val="24"/>
          <w:szCs w:val="24"/>
          <w:lang w:val="ka-GE"/>
        </w:rPr>
        <w:t>პრესრელიზი</w:t>
      </w:r>
    </w:p>
    <w:p w:rsidR="00C81641" w:rsidRPr="00C81641" w:rsidRDefault="00C81641" w:rsidP="00C81641">
      <w:pPr>
        <w:jc w:val="both"/>
        <w:rPr>
          <w:rFonts w:ascii="Sylfaen" w:hAnsi="Sylfaen"/>
          <w:lang w:val="ka-GE"/>
        </w:rPr>
      </w:pPr>
      <w:r w:rsidRPr="00C70EF9">
        <w:rPr>
          <w:rFonts w:ascii="Sylfaen" w:hAnsi="Sylfaen"/>
          <w:lang w:val="ka-GE"/>
        </w:rPr>
        <w:t xml:space="preserve">2016  წლის 6 მაისს 11:00 საათზე შრომის ჯანმრთელობისა და სოციალური დაცვის </w:t>
      </w:r>
      <w:r>
        <w:rPr>
          <w:rFonts w:ascii="Sylfaen" w:hAnsi="Sylfaen"/>
          <w:lang w:val="ka-GE"/>
        </w:rPr>
        <w:t xml:space="preserve">მინისტრი ბატონი დავით სერგეენკო და </w:t>
      </w:r>
      <w:r w:rsidRPr="00C70EF9">
        <w:rPr>
          <w:rFonts w:ascii="Sylfaen" w:hAnsi="Sylfaen"/>
          <w:lang w:val="ka-GE"/>
        </w:rPr>
        <w:t xml:space="preserve"> სოფლიოს მეურნეობის </w:t>
      </w:r>
      <w:r>
        <w:rPr>
          <w:rFonts w:ascii="Sylfaen" w:hAnsi="Sylfaen"/>
          <w:lang w:val="ka-GE"/>
        </w:rPr>
        <w:t xml:space="preserve">მინისტრი ბატონი </w:t>
      </w:r>
      <w:r w:rsidRPr="00C8164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ოთარ დანელია</w:t>
      </w:r>
      <w:r w:rsidRPr="00C81641">
        <w:rPr>
          <w:rFonts w:ascii="Sylfaen" w:hAnsi="Sylfaen"/>
          <w:lang w:val="ka-GE"/>
        </w:rPr>
        <w:t xml:space="preserve"> </w:t>
      </w:r>
      <w:r w:rsidRPr="00C70EF9">
        <w:rPr>
          <w:rFonts w:ascii="Sylfaen" w:hAnsi="Sylfaen"/>
          <w:lang w:val="ka-GE"/>
        </w:rPr>
        <w:t xml:space="preserve"> ერთობლივა</w:t>
      </w:r>
      <w:r w:rsidRPr="00C81641">
        <w:rPr>
          <w:rFonts w:ascii="Sylfaen" w:hAnsi="Sylfaen"/>
          <w:lang w:val="ka-GE"/>
        </w:rPr>
        <w:t xml:space="preserve">დ </w:t>
      </w:r>
      <w:r>
        <w:rPr>
          <w:rFonts w:ascii="Sylfaen" w:hAnsi="Sylfaen"/>
          <w:lang w:val="ka-GE"/>
        </w:rPr>
        <w:t>გა</w:t>
      </w:r>
      <w:r w:rsidRPr="00C81641">
        <w:rPr>
          <w:rFonts w:ascii="Sylfaen" w:hAnsi="Sylfaen"/>
          <w:lang w:val="ka-GE"/>
        </w:rPr>
        <w:t>მართავ</w:t>
      </w:r>
      <w:r>
        <w:rPr>
          <w:rFonts w:ascii="Sylfaen" w:hAnsi="Sylfaen"/>
          <w:lang w:val="ka-GE"/>
        </w:rPr>
        <w:t xml:space="preserve">ენ </w:t>
      </w:r>
      <w:r w:rsidRPr="00C81641">
        <w:rPr>
          <w:rFonts w:ascii="Sylfaen" w:hAnsi="Sylfaen"/>
          <w:lang w:val="ka-GE"/>
        </w:rPr>
        <w:t>პრესკონფერენციას თემაზე</w:t>
      </w:r>
    </w:p>
    <w:p w:rsidR="00D37235" w:rsidRPr="001F73B8" w:rsidRDefault="00D37235" w:rsidP="00410797">
      <w:pPr>
        <w:jc w:val="center"/>
        <w:rPr>
          <w:rFonts w:ascii="Sylfaen" w:hAnsi="Sylfaen"/>
          <w:b/>
          <w:lang w:val="ka-GE"/>
        </w:rPr>
      </w:pPr>
      <w:r w:rsidRPr="001F73B8">
        <w:rPr>
          <w:rFonts w:ascii="Sylfaen" w:hAnsi="Sylfaen"/>
          <w:b/>
          <w:lang w:val="ka-GE"/>
        </w:rPr>
        <w:t>საქართველოს შავიზღვისპირეთის საკურორტო ზოლში ტრანსმისიური დაავადებების გადამტანების საწინააღმდეგო ღონისძიებები</w:t>
      </w:r>
    </w:p>
    <w:p w:rsidR="00C81641" w:rsidRDefault="00C81641" w:rsidP="0088500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Cs/>
          <w:lang w:val="ka-GE"/>
        </w:rPr>
        <w:t xml:space="preserve">პრესკონფერენციას დაესწრებიან </w:t>
      </w:r>
      <w:r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და სურსატის ეროვნული სააგენტოს ხელმძღვანელი პირები. ასევე, დარგის ექსპერტები. </w:t>
      </w:r>
    </w:p>
    <w:p w:rsidR="00885009" w:rsidRPr="001F73B8" w:rsidRDefault="00885009" w:rsidP="00885009">
      <w:pPr>
        <w:jc w:val="both"/>
        <w:rPr>
          <w:rFonts w:ascii="Sylfaen" w:hAnsi="Sylfaen"/>
          <w:bCs/>
          <w:lang w:val="ka-GE"/>
        </w:rPr>
      </w:pPr>
      <w:r w:rsidRPr="009A761E">
        <w:rPr>
          <w:rFonts w:ascii="Sylfaen" w:hAnsi="Sylfaen"/>
          <w:bCs/>
          <w:lang w:val="ka-GE"/>
        </w:rPr>
        <w:t>ჯანმრთელობის მსოფლიო ორგანიზაციის (ჯანმო)</w:t>
      </w:r>
      <w:r w:rsidRPr="001F73B8">
        <w:rPr>
          <w:rFonts w:ascii="Sylfaen" w:hAnsi="Sylfaen"/>
          <w:bCs/>
          <w:lang w:val="ka-GE"/>
        </w:rPr>
        <w:t xml:space="preserve"> მონაცემებით ტრანსმისიური დაავადებები  მსოფლიოში გავრცელების ყველაზე მზარდი ტემპით გამოირჩევა.</w:t>
      </w:r>
    </w:p>
    <w:p w:rsidR="00EF6E59" w:rsidRPr="001F73B8" w:rsidRDefault="00011063" w:rsidP="009A761E">
      <w:pPr>
        <w:jc w:val="both"/>
        <w:rPr>
          <w:rFonts w:ascii="Sylfaen" w:hAnsi="Sylfaen" w:cs="Segoe UI"/>
          <w:color w:val="000000"/>
          <w:lang w:val="ka-GE"/>
        </w:rPr>
      </w:pPr>
      <w:r w:rsidRPr="001F73B8">
        <w:rPr>
          <w:rFonts w:ascii="Sylfaen" w:hAnsi="Sylfaen"/>
          <w:lang w:val="ka-GE"/>
        </w:rPr>
        <w:t xml:space="preserve">საქართველოში </w:t>
      </w:r>
      <w:r w:rsidR="00EF6E59" w:rsidRPr="001F73B8">
        <w:rPr>
          <w:rFonts w:ascii="Sylfaen" w:hAnsi="Sylfaen"/>
          <w:lang w:val="ka-GE"/>
        </w:rPr>
        <w:t xml:space="preserve">გვიანი გაზაფხულიდან </w:t>
      </w:r>
      <w:r w:rsidRPr="001F73B8">
        <w:rPr>
          <w:rFonts w:ascii="Sylfaen" w:hAnsi="Sylfaen"/>
          <w:lang w:val="ka-GE"/>
        </w:rPr>
        <w:t xml:space="preserve">აქტიურდება და </w:t>
      </w:r>
      <w:r w:rsidR="00EF6E59" w:rsidRPr="001F73B8">
        <w:rPr>
          <w:rFonts w:ascii="Sylfaen" w:hAnsi="Sylfaen"/>
          <w:lang w:val="ka-GE"/>
        </w:rPr>
        <w:t xml:space="preserve">შუა შემოდგომამდე </w:t>
      </w:r>
      <w:r w:rsidRPr="001F73B8">
        <w:rPr>
          <w:rFonts w:ascii="Sylfaen" w:hAnsi="Sylfaen"/>
          <w:lang w:val="ka-GE"/>
        </w:rPr>
        <w:t xml:space="preserve">გრძლდება </w:t>
      </w:r>
      <w:r w:rsidR="00EF6E59" w:rsidRPr="001F73B8">
        <w:rPr>
          <w:rFonts w:ascii="Sylfaen" w:hAnsi="Sylfaen"/>
          <w:lang w:val="ka-GE"/>
        </w:rPr>
        <w:t xml:space="preserve">დაავადებათა გადამტანი </w:t>
      </w:r>
      <w:r w:rsidRPr="001F73B8">
        <w:rPr>
          <w:rFonts w:ascii="Sylfaen" w:hAnsi="Sylfaen"/>
          <w:lang w:val="ka-GE"/>
        </w:rPr>
        <w:t xml:space="preserve">კოღოების გამრავლება. </w:t>
      </w:r>
      <w:r w:rsidR="002C06C7" w:rsidRPr="001F73B8">
        <w:rPr>
          <w:rFonts w:ascii="Sylfaen" w:hAnsi="Sylfaen"/>
          <w:lang w:val="ka-GE"/>
        </w:rPr>
        <w:t>ჩვენი ქვეყნის შავიზრვისპირა ზოლ</w:t>
      </w:r>
      <w:r w:rsidR="00C13B3F" w:rsidRPr="001F73B8">
        <w:rPr>
          <w:rFonts w:ascii="Sylfaen" w:hAnsi="Sylfaen"/>
          <w:lang w:val="ka-GE"/>
        </w:rPr>
        <w:t>შ</w:t>
      </w:r>
      <w:r w:rsidR="002C06C7" w:rsidRPr="001F73B8">
        <w:rPr>
          <w:rFonts w:ascii="Sylfaen" w:hAnsi="Sylfaen"/>
          <w:lang w:val="ka-GE"/>
        </w:rPr>
        <w:t>ი ტიპიური ბინადარ</w:t>
      </w:r>
      <w:r w:rsidR="00C13B3F" w:rsidRPr="001F73B8">
        <w:rPr>
          <w:rFonts w:ascii="Sylfaen" w:hAnsi="Sylfaen"/>
          <w:lang w:val="ka-GE"/>
        </w:rPr>
        <w:t>ი</w:t>
      </w:r>
      <w:r w:rsidR="002C06C7" w:rsidRPr="001F73B8">
        <w:rPr>
          <w:rFonts w:ascii="Sylfaen" w:hAnsi="Sylfaen"/>
          <w:lang w:val="ka-GE"/>
        </w:rPr>
        <w:t>ს - კოღო ანოფელეს</w:t>
      </w:r>
      <w:r w:rsidR="00C13B3F" w:rsidRPr="001F73B8">
        <w:rPr>
          <w:rFonts w:ascii="Sylfaen" w:hAnsi="Sylfaen"/>
          <w:lang w:val="ka-GE"/>
        </w:rPr>
        <w:t>ი</w:t>
      </w:r>
      <w:r w:rsidR="002C06C7" w:rsidRPr="001F73B8">
        <w:rPr>
          <w:rFonts w:ascii="Sylfaen" w:hAnsi="Sylfaen"/>
          <w:lang w:val="ka-GE"/>
        </w:rPr>
        <w:t>ს</w:t>
      </w:r>
      <w:r w:rsidR="00C13B3F" w:rsidRPr="001F73B8">
        <w:rPr>
          <w:rFonts w:ascii="Sylfaen" w:hAnsi="Sylfaen"/>
          <w:lang w:val="ka-GE"/>
        </w:rPr>
        <w:t xml:space="preserve"> გარდა</w:t>
      </w:r>
      <w:r w:rsidR="002C06C7" w:rsidRPr="001F73B8">
        <w:rPr>
          <w:rFonts w:ascii="Sylfaen" w:hAnsi="Sylfaen"/>
          <w:lang w:val="ka-GE"/>
        </w:rPr>
        <w:t xml:space="preserve">, </w:t>
      </w:r>
      <w:r w:rsidR="00C13B3F" w:rsidRPr="001F73B8">
        <w:rPr>
          <w:rFonts w:ascii="Sylfaen" w:hAnsi="Sylfaen"/>
          <w:lang w:val="ka-GE"/>
        </w:rPr>
        <w:t>(</w:t>
      </w:r>
      <w:r w:rsidR="002C06C7" w:rsidRPr="001F73B8">
        <w:rPr>
          <w:rFonts w:ascii="Sylfaen" w:hAnsi="Sylfaen"/>
          <w:lang w:val="ka-GE"/>
        </w:rPr>
        <w:t>რომელსაც</w:t>
      </w:r>
      <w:r w:rsidR="00B30994" w:rsidRPr="001F73B8">
        <w:rPr>
          <w:rFonts w:ascii="Sylfaen" w:hAnsi="Sylfaen"/>
          <w:lang w:val="ka-GE"/>
        </w:rPr>
        <w:t xml:space="preserve"> </w:t>
      </w:r>
      <w:r w:rsidR="002C06C7" w:rsidRPr="001F73B8">
        <w:rPr>
          <w:rFonts w:ascii="Sylfaen" w:hAnsi="Sylfaen"/>
          <w:lang w:val="ka-GE"/>
        </w:rPr>
        <w:t>მალარია გადააქვს</w:t>
      </w:r>
      <w:r w:rsidR="00C13B3F" w:rsidRPr="001F73B8">
        <w:rPr>
          <w:rFonts w:ascii="Sylfaen" w:hAnsi="Sylfaen"/>
          <w:lang w:val="ka-GE"/>
        </w:rPr>
        <w:t xml:space="preserve">) ბინადრობს და მრავლდება </w:t>
      </w:r>
      <w:r w:rsidR="00C13B3F" w:rsidRPr="001F73B8">
        <w:rPr>
          <w:rFonts w:ascii="Sylfaen" w:hAnsi="Sylfaen"/>
          <w:i/>
          <w:lang w:val="ka-GE"/>
        </w:rPr>
        <w:t>Aedes  aegypti</w:t>
      </w:r>
      <w:r w:rsidR="00C13B3F" w:rsidRPr="001F73B8">
        <w:rPr>
          <w:rFonts w:ascii="Sylfaen" w:hAnsi="Sylfaen"/>
          <w:lang w:val="ka-GE"/>
        </w:rPr>
        <w:t xml:space="preserve"> -ის და </w:t>
      </w:r>
      <w:r w:rsidR="00C13B3F" w:rsidRPr="001F73B8">
        <w:rPr>
          <w:rFonts w:ascii="Sylfaen" w:hAnsi="Sylfaen"/>
          <w:i/>
          <w:lang w:val="ka-GE"/>
        </w:rPr>
        <w:t>Aedes  albopictus</w:t>
      </w:r>
      <w:r w:rsidR="00C13B3F" w:rsidRPr="001F73B8">
        <w:rPr>
          <w:rFonts w:ascii="Sylfaen" w:hAnsi="Sylfaen"/>
          <w:lang w:val="ka-GE"/>
        </w:rPr>
        <w:t>-ის სახეობის კოღოები</w:t>
      </w:r>
      <w:r w:rsidR="00674F97" w:rsidRPr="001F73B8">
        <w:rPr>
          <w:rFonts w:ascii="Sylfaen" w:hAnsi="Sylfaen"/>
          <w:lang w:val="ka-GE"/>
        </w:rPr>
        <w:t xml:space="preserve">ც, რომლებიც თავის მხრივ </w:t>
      </w:r>
      <w:r w:rsidR="006241C3" w:rsidRPr="001F73B8">
        <w:rPr>
          <w:rFonts w:ascii="Sylfaen" w:hAnsi="Sylfaen"/>
          <w:lang w:val="ka-GE"/>
        </w:rPr>
        <w:t>შესაძლო</w:t>
      </w:r>
      <w:r w:rsidR="0066741D" w:rsidRPr="001F73B8">
        <w:rPr>
          <w:rFonts w:ascii="Sylfaen" w:hAnsi="Sylfaen"/>
          <w:lang w:val="ka-GE"/>
        </w:rPr>
        <w:t>ა</w:t>
      </w:r>
      <w:r w:rsidR="006241C3" w:rsidRPr="001F73B8">
        <w:rPr>
          <w:rFonts w:ascii="Sylfaen" w:hAnsi="Sylfaen"/>
          <w:lang w:val="ka-GE"/>
        </w:rPr>
        <w:t xml:space="preserve"> გახდნენ </w:t>
      </w:r>
      <w:r w:rsidR="006241C3" w:rsidRPr="001F73B8">
        <w:rPr>
          <w:rFonts w:ascii="Sylfaen" w:hAnsi="Sylfaen" w:cs="Segoe UI"/>
          <w:color w:val="000000"/>
          <w:lang w:val="ka-GE"/>
        </w:rPr>
        <w:t xml:space="preserve">დენგეს, ჩიკუნგუნიას, ყვითელი </w:t>
      </w:r>
      <w:r w:rsidR="00B30994" w:rsidRPr="001F73B8">
        <w:rPr>
          <w:rFonts w:ascii="Sylfaen" w:hAnsi="Sylfaen" w:cs="Segoe UI"/>
          <w:color w:val="000000"/>
          <w:lang w:val="ka-GE"/>
        </w:rPr>
        <w:t>ცხელებისა</w:t>
      </w:r>
      <w:r w:rsidR="006241C3" w:rsidRPr="001F73B8">
        <w:rPr>
          <w:rFonts w:ascii="Sylfaen" w:hAnsi="Sylfaen" w:cs="Segoe UI"/>
          <w:color w:val="000000"/>
          <w:lang w:val="ka-GE"/>
        </w:rPr>
        <w:t xml:space="preserve"> და ზიკას  გადამტანები.</w:t>
      </w:r>
    </w:p>
    <w:p w:rsidR="00AE5293" w:rsidRDefault="00885009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lang w:val="ka-GE"/>
        </w:rPr>
      </w:pPr>
      <w:r w:rsidRPr="009A761E">
        <w:rPr>
          <w:rFonts w:ascii="Sylfaen" w:hAnsi="Sylfaen"/>
          <w:bCs/>
          <w:lang w:val="ka-GE"/>
        </w:rPr>
        <w:t xml:space="preserve">გლობალური დათბობის, მოსახლეობის მიგრაციის, აქტიური ტურიზმის და ტვირთბრუნვების მატების </w:t>
      </w:r>
      <w:r w:rsidRPr="001F73B8">
        <w:rPr>
          <w:rFonts w:ascii="Sylfaen" w:hAnsi="Sylfaen"/>
          <w:bCs/>
          <w:lang w:val="ka-GE"/>
        </w:rPr>
        <w:t>კვალდაკვალ, საქრთველოს შავიზღვისპირა ზონა</w:t>
      </w:r>
      <w:r w:rsidR="006F673D" w:rsidRPr="001F73B8">
        <w:rPr>
          <w:rFonts w:ascii="Sylfaen" w:hAnsi="Sylfaen"/>
          <w:bCs/>
          <w:lang w:val="ka-GE"/>
        </w:rPr>
        <w:t xml:space="preserve"> მ</w:t>
      </w:r>
      <w:r w:rsidR="00B30994" w:rsidRPr="001F73B8">
        <w:rPr>
          <w:rFonts w:ascii="Sylfaen" w:hAnsi="Sylfaen"/>
          <w:bCs/>
          <w:lang w:val="ka-GE"/>
        </w:rPr>
        <w:t>ო</w:t>
      </w:r>
      <w:r w:rsidR="006F673D" w:rsidRPr="001F73B8">
        <w:rPr>
          <w:rFonts w:ascii="Sylfaen" w:hAnsi="Sylfaen"/>
          <w:bCs/>
          <w:lang w:val="ka-GE"/>
        </w:rPr>
        <w:t>იცავს დამატებით</w:t>
      </w:r>
      <w:r w:rsidR="00AE5293" w:rsidRPr="001F73B8">
        <w:rPr>
          <w:rFonts w:ascii="Sylfaen" w:hAnsi="Sylfaen"/>
          <w:bCs/>
          <w:lang w:val="ka-GE"/>
        </w:rPr>
        <w:t xml:space="preserve"> რისკებს ტრანსმისული დაავადების შემოტანისა და შემდგომი გავრცელების თვალსაზრისით.</w:t>
      </w:r>
    </w:p>
    <w:p w:rsidR="00193CC8" w:rsidRPr="001F73B8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lang w:val="ka-GE"/>
        </w:rPr>
      </w:pPr>
    </w:p>
    <w:p w:rsidR="00AE5293" w:rsidRDefault="001E6FE5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9A761E">
        <w:rPr>
          <w:rFonts w:ascii="Sylfaen" w:hAnsi="Sylfaen" w:cs="Segoe UI"/>
          <w:color w:val="000000"/>
          <w:sz w:val="22"/>
          <w:szCs w:val="22"/>
          <w:lang w:val="ka-GE"/>
        </w:rPr>
        <w:t xml:space="preserve">საყოველთაოდ </w:t>
      </w:r>
      <w:r w:rsidR="00AE5293" w:rsidRPr="009A761E">
        <w:rPr>
          <w:rFonts w:ascii="Sylfaen" w:hAnsi="Sylfaen" w:cs="Segoe UI"/>
          <w:color w:val="000000"/>
          <w:sz w:val="22"/>
          <w:szCs w:val="22"/>
          <w:lang w:val="ka-GE"/>
        </w:rPr>
        <w:t xml:space="preserve">აღიარებულია, რომ </w:t>
      </w:r>
      <w:r w:rsidR="006F673D"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მალარიის, </w:t>
      </w:r>
      <w:r w:rsidR="00AE5293" w:rsidRPr="001F73B8">
        <w:rPr>
          <w:rFonts w:ascii="Sylfaen" w:hAnsi="Sylfaen" w:cs="Segoe UI"/>
          <w:color w:val="000000"/>
          <w:sz w:val="22"/>
          <w:szCs w:val="22"/>
          <w:lang w:val="ka-GE"/>
        </w:rPr>
        <w:t>დენგეს ცხელების, ჩიკუნგუნიას, ზიკას ვირუსების შემდგომი გავრცელების შესაჩერებლად, ბრძოლის ერთ-ერთ</w:t>
      </w:r>
      <w:r w:rsidR="006F673D" w:rsidRPr="001F73B8">
        <w:rPr>
          <w:rFonts w:ascii="Sylfaen" w:hAnsi="Sylfaen" w:cs="Segoe UI"/>
          <w:color w:val="000000"/>
          <w:sz w:val="22"/>
          <w:szCs w:val="22"/>
          <w:lang w:val="ka-GE"/>
        </w:rPr>
        <w:t>ი</w:t>
      </w:r>
      <w:r w:rsidR="00AE5293"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 ძირითადი და მნიშვნელოვანი ღონისძიება</w:t>
      </w:r>
      <w:r w:rsidR="00B30994" w:rsidRPr="001F73B8">
        <w:rPr>
          <w:rFonts w:ascii="Sylfaen" w:hAnsi="Sylfaen" w:cs="Segoe UI"/>
          <w:color w:val="000000"/>
          <w:sz w:val="22"/>
          <w:szCs w:val="22"/>
          <w:lang w:val="ka-GE"/>
        </w:rPr>
        <w:t>ა</w:t>
      </w:r>
      <w:r w:rsidR="00AE5293"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 დაავადებების გადამტანი კოღოების პ</w:t>
      </w:r>
      <w:r w:rsidR="00B30994" w:rsidRPr="001F73B8">
        <w:rPr>
          <w:rFonts w:ascii="Sylfaen" w:hAnsi="Sylfaen" w:cs="Segoe UI"/>
          <w:color w:val="000000"/>
          <w:sz w:val="22"/>
          <w:szCs w:val="22"/>
          <w:lang w:val="ka-GE"/>
        </w:rPr>
        <w:t>ოპულაციის დეზინსექციით კონტროლი</w:t>
      </w:r>
      <w:r w:rsidR="00AE5293" w:rsidRPr="001F73B8">
        <w:rPr>
          <w:rFonts w:ascii="Sylfaen" w:hAnsi="Sylfaen" w:cs="Segoe UI"/>
          <w:color w:val="000000"/>
          <w:sz w:val="22"/>
          <w:szCs w:val="22"/>
          <w:lang w:val="ka-GE"/>
        </w:rPr>
        <w:t>.</w:t>
      </w:r>
    </w:p>
    <w:p w:rsidR="00193CC8" w:rsidRPr="001F73B8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BE3EFF" w:rsidRDefault="00BE3EFF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გადატანების პოპულაციის დეზინსექციით კონტროლი - მრავალმხრივი ღონისძიებების ერთიანობაა, რომელიც მოიცავს ღია და დახურული სივრცეების დამუშავაებას </w:t>
      </w:r>
      <w:r w:rsidR="00B30994" w:rsidRPr="001F73B8">
        <w:rPr>
          <w:rFonts w:ascii="Sylfaen" w:hAnsi="Sylfaen" w:cs="Segoe UI"/>
          <w:color w:val="000000"/>
          <w:sz w:val="22"/>
          <w:szCs w:val="22"/>
          <w:lang w:val="ka-GE"/>
        </w:rPr>
        <w:t>ისეთ</w:t>
      </w:r>
      <w:r w:rsidR="001E6FE5"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ი </w:t>
      </w:r>
      <w:r w:rsidR="00B30994" w:rsidRPr="001F73B8">
        <w:rPr>
          <w:rFonts w:ascii="Sylfaen" w:hAnsi="Sylfaen" w:cs="Segoe UI"/>
          <w:color w:val="000000"/>
          <w:sz w:val="22"/>
          <w:szCs w:val="22"/>
          <w:lang w:val="ka-GE"/>
        </w:rPr>
        <w:t>საშუალებებ</w:t>
      </w:r>
      <w:r w:rsidR="001E6FE5" w:rsidRPr="001F73B8">
        <w:rPr>
          <w:rFonts w:ascii="Sylfaen" w:hAnsi="Sylfaen" w:cs="Segoe UI"/>
          <w:color w:val="000000"/>
          <w:sz w:val="22"/>
          <w:szCs w:val="22"/>
          <w:lang w:val="ka-GE"/>
        </w:rPr>
        <w:t>ით, რომლებიც არის ადამიანისთვის მაქსიმალურად უსაფრთხო და კოღოების გამრავლების სხავდასხვა სტადიაზე განადგურების თვალსაზღისით - მაქსიმალურად ეფექტური.</w:t>
      </w:r>
    </w:p>
    <w:p w:rsidR="00193CC8" w:rsidRPr="001F73B8" w:rsidRDefault="00193CC8" w:rsidP="00AE5293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A4169C" w:rsidRPr="001F73B8" w:rsidRDefault="00A4169C" w:rsidP="000D6D9E">
      <w:pPr>
        <w:jc w:val="both"/>
        <w:rPr>
          <w:rFonts w:ascii="Sylfaen" w:hAnsi="Sylfaen"/>
          <w:color w:val="FF0000"/>
          <w:lang w:val="ka-GE"/>
        </w:rPr>
      </w:pPr>
      <w:r w:rsidRPr="009A761E">
        <w:rPr>
          <w:rFonts w:ascii="Sylfaen" w:hAnsi="Sylfaen"/>
          <w:lang w:val="ka-GE"/>
        </w:rPr>
        <w:t>201</w:t>
      </w:r>
      <w:r w:rsidR="00FD5CB8" w:rsidRPr="009A761E">
        <w:rPr>
          <w:rFonts w:ascii="Sylfaen" w:hAnsi="Sylfaen"/>
          <w:lang w:val="ka-GE"/>
        </w:rPr>
        <w:t>6</w:t>
      </w:r>
      <w:r w:rsidRPr="009A761E">
        <w:rPr>
          <w:rFonts w:ascii="Sylfaen" w:hAnsi="Sylfaen"/>
          <w:lang w:val="ka-GE"/>
        </w:rPr>
        <w:t xml:space="preserve"> წლის მაის-</w:t>
      </w:r>
      <w:r w:rsidR="00FD5CB8" w:rsidRPr="009A761E">
        <w:rPr>
          <w:rFonts w:ascii="Sylfaen" w:hAnsi="Sylfaen"/>
          <w:lang w:val="ka-GE"/>
        </w:rPr>
        <w:t>ივნისსა და აგვის</w:t>
      </w:r>
      <w:r w:rsidR="00B30994" w:rsidRPr="009A761E">
        <w:rPr>
          <w:rFonts w:ascii="Sylfaen" w:hAnsi="Sylfaen"/>
          <w:lang w:val="ka-GE"/>
        </w:rPr>
        <w:t>ტ</w:t>
      </w:r>
      <w:r w:rsidR="00FD5CB8" w:rsidRPr="009A761E">
        <w:rPr>
          <w:rFonts w:ascii="Sylfaen" w:hAnsi="Sylfaen"/>
          <w:lang w:val="ka-GE"/>
        </w:rPr>
        <w:t>ო-სექტემბერში</w:t>
      </w:r>
      <w:r w:rsidRPr="009A761E">
        <w:rPr>
          <w:rFonts w:ascii="Sylfaen" w:hAnsi="Sylfaen"/>
          <w:lang w:val="ka-GE"/>
        </w:rPr>
        <w:t xml:space="preserve">, ისევე როგორც შარშან, საქართველოს მთავრობის გადაწყვეტილებით საქართველოს შავიზღვისპირა საკურორტო ზოლში იგეგმება </w:t>
      </w:r>
      <w:r w:rsidR="00773BC9" w:rsidRPr="009A761E">
        <w:rPr>
          <w:rFonts w:ascii="Sylfaen" w:hAnsi="Sylfaen"/>
          <w:lang w:val="ka-GE"/>
        </w:rPr>
        <w:t>დაავადებათა გადამტანი მწერების (</w:t>
      </w:r>
      <w:r w:rsidRPr="009A761E">
        <w:rPr>
          <w:rFonts w:ascii="Sylfaen" w:hAnsi="Sylfaen"/>
          <w:lang w:val="ka-GE"/>
        </w:rPr>
        <w:t>კოღოების</w:t>
      </w:r>
      <w:r w:rsidR="00773BC9" w:rsidRPr="009A761E">
        <w:rPr>
          <w:rFonts w:ascii="Sylfaen" w:hAnsi="Sylfaen"/>
          <w:lang w:val="ka-GE"/>
        </w:rPr>
        <w:t>)</w:t>
      </w:r>
      <w:r w:rsidRPr="009A761E">
        <w:rPr>
          <w:rFonts w:ascii="Sylfaen" w:hAnsi="Sylfaen"/>
          <w:lang w:val="ka-GE"/>
        </w:rPr>
        <w:t xml:space="preserve"> გავრცელების საწინააღმდეგო </w:t>
      </w:r>
      <w:r w:rsidR="000D6D9E" w:rsidRPr="009A761E">
        <w:rPr>
          <w:rFonts w:ascii="Sylfaen" w:hAnsi="Sylfaen"/>
          <w:lang w:val="ka-GE"/>
        </w:rPr>
        <w:t>ფართო</w:t>
      </w:r>
      <w:r w:rsidR="00AB4472" w:rsidRPr="009A761E">
        <w:rPr>
          <w:rFonts w:ascii="Sylfaen" w:hAnsi="Sylfaen"/>
          <w:lang w:val="ka-GE"/>
        </w:rPr>
        <w:t>მ</w:t>
      </w:r>
      <w:r w:rsidR="000D6D9E" w:rsidRPr="009A761E">
        <w:rPr>
          <w:rFonts w:ascii="Sylfaen" w:hAnsi="Sylfaen"/>
          <w:lang w:val="ka-GE"/>
        </w:rPr>
        <w:t xml:space="preserve">ასშტაბიანი სადეზინსექციო სამუშაოები, რომლებიც განხორციელდება </w:t>
      </w:r>
      <w:r w:rsidR="00773BC9" w:rsidRPr="009A761E">
        <w:rPr>
          <w:rFonts w:ascii="Sylfaen" w:hAnsi="Sylfaen"/>
          <w:lang w:val="ka-GE"/>
        </w:rPr>
        <w:t xml:space="preserve">შრომის, ჯანმრთელობისა და </w:t>
      </w:r>
      <w:r w:rsidR="00773BC9" w:rsidRPr="009A761E">
        <w:rPr>
          <w:rFonts w:ascii="Sylfaen" w:hAnsi="Sylfaen"/>
          <w:lang w:val="ka-GE"/>
        </w:rPr>
        <w:lastRenderedPageBreak/>
        <w:t xml:space="preserve">სოციალური </w:t>
      </w:r>
      <w:r w:rsidR="00B663AF" w:rsidRPr="009A761E">
        <w:rPr>
          <w:rFonts w:ascii="Sylfaen" w:hAnsi="Sylfaen"/>
          <w:lang w:val="ka-GE"/>
        </w:rPr>
        <w:t>დაცვის,</w:t>
      </w:r>
      <w:r w:rsidR="000D6D9E" w:rsidRPr="009A761E">
        <w:rPr>
          <w:rFonts w:ascii="Sylfaen" w:hAnsi="Sylfaen"/>
          <w:lang w:val="ka-GE"/>
        </w:rPr>
        <w:t xml:space="preserve"> სოფლის მეურნეობის სამინისტრო</w:t>
      </w:r>
      <w:r w:rsidR="00472336" w:rsidRPr="009A761E">
        <w:rPr>
          <w:rFonts w:ascii="Sylfaen" w:hAnsi="Sylfaen"/>
          <w:lang w:val="ka-GE"/>
        </w:rPr>
        <w:t>ე</w:t>
      </w:r>
      <w:r w:rsidR="000D6D9E" w:rsidRPr="009A761E">
        <w:rPr>
          <w:rFonts w:ascii="Sylfaen" w:hAnsi="Sylfaen"/>
          <w:lang w:val="ka-GE"/>
        </w:rPr>
        <w:t xml:space="preserve">ბისა </w:t>
      </w:r>
      <w:r w:rsidR="00472336" w:rsidRPr="009A761E">
        <w:rPr>
          <w:rFonts w:ascii="Sylfaen" w:hAnsi="Sylfaen"/>
          <w:lang w:val="ka-GE"/>
        </w:rPr>
        <w:t xml:space="preserve">და </w:t>
      </w:r>
      <w:r w:rsidR="000D6D9E" w:rsidRPr="009A761E">
        <w:rPr>
          <w:rFonts w:ascii="Sylfaen" w:hAnsi="Sylfaen"/>
          <w:lang w:val="ka-GE"/>
        </w:rPr>
        <w:t xml:space="preserve">ადგილობრივი მუნიციპალიტეტების  </w:t>
      </w:r>
      <w:r w:rsidR="00877203">
        <w:rPr>
          <w:rFonts w:ascii="Sylfaen" w:hAnsi="Sylfaen"/>
          <w:lang w:val="ka-GE"/>
        </w:rPr>
        <w:t>საზოგადოებრივი ჯანმრთელობის</w:t>
      </w:r>
      <w:r w:rsidR="000D6D9E" w:rsidRPr="009A761E">
        <w:rPr>
          <w:rFonts w:ascii="Sylfaen" w:hAnsi="Sylfaen"/>
          <w:lang w:val="ka-GE"/>
        </w:rPr>
        <w:t xml:space="preserve"> სამსახურების მიერ.  </w:t>
      </w:r>
    </w:p>
    <w:p w:rsidR="0031482E" w:rsidRPr="001F73B8" w:rsidRDefault="0031482E" w:rsidP="000D6D9E">
      <w:pPr>
        <w:jc w:val="both"/>
        <w:rPr>
          <w:rFonts w:ascii="Sylfaen" w:hAnsi="Sylfaen"/>
          <w:lang w:val="ka-GE"/>
        </w:rPr>
      </w:pPr>
      <w:r w:rsidRPr="009A761E">
        <w:rPr>
          <w:rFonts w:ascii="Sylfaen" w:hAnsi="Sylfaen"/>
          <w:lang w:val="ka-GE"/>
        </w:rPr>
        <w:t xml:space="preserve">აღნიშნული </w:t>
      </w:r>
      <w:r w:rsidR="0067779B" w:rsidRPr="009A761E">
        <w:rPr>
          <w:rFonts w:ascii="Sylfaen" w:hAnsi="Sylfaen"/>
          <w:lang w:val="ka-GE"/>
        </w:rPr>
        <w:t xml:space="preserve">უწყებების </w:t>
      </w:r>
      <w:r w:rsidRPr="009A761E">
        <w:rPr>
          <w:rFonts w:ascii="Sylfaen" w:hAnsi="Sylfaen"/>
          <w:lang w:val="ka-GE"/>
        </w:rPr>
        <w:t xml:space="preserve">მიერ </w:t>
      </w:r>
      <w:r w:rsidR="0067779B" w:rsidRPr="009A761E">
        <w:rPr>
          <w:rFonts w:ascii="Sylfaen" w:hAnsi="Sylfaen"/>
          <w:lang w:val="ka-GE"/>
        </w:rPr>
        <w:t xml:space="preserve">შემუშავებულია </w:t>
      </w:r>
      <w:r w:rsidR="00A975CD" w:rsidRPr="001F73B8">
        <w:rPr>
          <w:rFonts w:ascii="Sylfaen" w:hAnsi="Sylfaen"/>
          <w:lang w:val="ka-GE"/>
        </w:rPr>
        <w:t>სპეციალური</w:t>
      </w:r>
      <w:r w:rsidR="0067779B" w:rsidRPr="001F73B8">
        <w:rPr>
          <w:rFonts w:ascii="Sylfaen" w:hAnsi="Sylfaen"/>
          <w:lang w:val="ka-GE"/>
        </w:rPr>
        <w:t xml:space="preserve"> გეგმა, რომელიც გულისხმობს შავიზღვისპირა </w:t>
      </w:r>
      <w:r w:rsidR="00275931" w:rsidRPr="001F73B8">
        <w:rPr>
          <w:rFonts w:ascii="Sylfaen" w:hAnsi="Sylfaen"/>
          <w:lang w:val="ka-GE"/>
        </w:rPr>
        <w:t>საკურორტო ზონის უსფრთხოების უზრუნველყოფას - ანაკლიიდან სარფამდე</w:t>
      </w:r>
      <w:r w:rsidR="00AB4472" w:rsidRPr="001F73B8">
        <w:rPr>
          <w:rFonts w:ascii="Sylfaen" w:hAnsi="Sylfaen"/>
          <w:lang w:val="ka-GE"/>
        </w:rPr>
        <w:t xml:space="preserve"> - </w:t>
      </w:r>
      <w:r w:rsidR="00CA51E7" w:rsidRPr="001F73B8">
        <w:rPr>
          <w:rFonts w:ascii="Sylfaen" w:hAnsi="Sylfaen"/>
          <w:lang w:val="ka-GE"/>
        </w:rPr>
        <w:t xml:space="preserve">ზოგიერთი </w:t>
      </w:r>
      <w:r w:rsidR="00AB4472" w:rsidRPr="001F73B8">
        <w:rPr>
          <w:rFonts w:ascii="Sylfaen" w:hAnsi="Sylfaen"/>
          <w:lang w:val="ka-GE"/>
        </w:rPr>
        <w:t>ტრანსმისული დაავადებების გავრცელების თვალსაზრისით.</w:t>
      </w:r>
    </w:p>
    <w:p w:rsidR="00A975CD" w:rsidRPr="001F73B8" w:rsidRDefault="00275931" w:rsidP="00A975CD">
      <w:pPr>
        <w:jc w:val="both"/>
        <w:rPr>
          <w:rFonts w:ascii="Sylfaen" w:hAnsi="Sylfaen"/>
          <w:lang w:val="ka-GE"/>
        </w:rPr>
      </w:pPr>
      <w:r w:rsidRPr="001F73B8">
        <w:rPr>
          <w:rFonts w:ascii="Sylfaen" w:hAnsi="Sylfaen"/>
          <w:lang w:val="ka-GE"/>
        </w:rPr>
        <w:t xml:space="preserve">კერძოდ, </w:t>
      </w:r>
      <w:r w:rsidR="00A975CD" w:rsidRPr="001F73B8">
        <w:rPr>
          <w:rFonts w:ascii="Sylfaen" w:hAnsi="Sylfaen" w:cs="Segoe UI"/>
          <w:color w:val="000000"/>
          <w:lang w:val="ka-GE"/>
        </w:rPr>
        <w:t xml:space="preserve">სოფლის მეურნეობის სამინისტროს </w:t>
      </w:r>
      <w:r w:rsidR="00A975CD" w:rsidRPr="001F73B8">
        <w:rPr>
          <w:rFonts w:ascii="Sylfaen" w:hAnsi="Sylfaen"/>
          <w:lang w:val="ka-GE"/>
        </w:rPr>
        <w:t xml:space="preserve">სურსათის </w:t>
      </w:r>
      <w:r w:rsidR="00B51096">
        <w:rPr>
          <w:rFonts w:ascii="Sylfaen" w:hAnsi="Sylfaen"/>
          <w:lang w:val="ka-GE"/>
        </w:rPr>
        <w:t>ეროვნული სააგენტოს</w:t>
      </w:r>
      <w:r w:rsidR="00A975CD" w:rsidRPr="001F73B8">
        <w:rPr>
          <w:rFonts w:ascii="Sylfaen" w:hAnsi="Sylfaen"/>
          <w:lang w:val="ka-GE"/>
        </w:rPr>
        <w:t xml:space="preserve"> ფიტოსანიტარიის დეპარტამენტის ძალებით </w:t>
      </w:r>
      <w:r w:rsidR="00A975CD" w:rsidRPr="001F73B8">
        <w:rPr>
          <w:rFonts w:ascii="Sylfaen" w:hAnsi="Sylfaen" w:cs="Segoe UI"/>
          <w:color w:val="000000"/>
          <w:lang w:val="ka-GE"/>
        </w:rPr>
        <w:t>განახორციელე</w:t>
      </w:r>
      <w:r w:rsidR="00154182" w:rsidRPr="001F73B8">
        <w:rPr>
          <w:rFonts w:ascii="Sylfaen" w:hAnsi="Sylfaen" w:cs="Segoe UI"/>
          <w:color w:val="000000"/>
          <w:lang w:val="ka-GE"/>
        </w:rPr>
        <w:t>დე</w:t>
      </w:r>
      <w:r w:rsidR="00A975CD" w:rsidRPr="001F73B8">
        <w:rPr>
          <w:rFonts w:ascii="Sylfaen" w:hAnsi="Sylfaen" w:cs="Segoe UI"/>
          <w:color w:val="000000"/>
          <w:lang w:val="ka-GE"/>
        </w:rPr>
        <w:t>ბ</w:t>
      </w:r>
      <w:r w:rsidR="00154182" w:rsidRPr="001F73B8">
        <w:rPr>
          <w:rFonts w:ascii="Sylfaen" w:hAnsi="Sylfaen" w:cs="Segoe UI"/>
          <w:color w:val="000000"/>
          <w:lang w:val="ka-GE"/>
        </w:rPr>
        <w:t>ა</w:t>
      </w:r>
      <w:r w:rsidR="00A975CD" w:rsidRPr="001F73B8">
        <w:rPr>
          <w:rFonts w:ascii="Sylfaen" w:hAnsi="Sylfaen" w:cs="Segoe UI"/>
          <w:color w:val="000000"/>
          <w:lang w:val="ka-GE"/>
        </w:rPr>
        <w:t xml:space="preserve"> კოღოების გამოჩეკის ადგილების - წყალსატევებისა და ტყისპირა ზოლების დამუშავება. </w:t>
      </w:r>
      <w:r w:rsidR="00A975CD" w:rsidRPr="001F73B8">
        <w:rPr>
          <w:rFonts w:ascii="Sylfaen" w:hAnsi="Sylfaen"/>
          <w:lang w:val="ka-GE"/>
        </w:rPr>
        <w:t>ღია სივრცეების დამუშავება მოხდება „თერმული ნისლის“ ტექნოლოგიით, ხოლო წყალსატევების</w:t>
      </w:r>
      <w:r w:rsidR="00154182" w:rsidRPr="001F73B8">
        <w:rPr>
          <w:rFonts w:ascii="Sylfaen" w:hAnsi="Sylfaen"/>
          <w:lang w:val="ka-GE"/>
        </w:rPr>
        <w:t xml:space="preserve"> -</w:t>
      </w:r>
      <w:r w:rsidR="00A975CD" w:rsidRPr="001F73B8">
        <w:rPr>
          <w:rFonts w:ascii="Sylfaen" w:hAnsi="Sylfaen"/>
          <w:lang w:val="ka-GE"/>
        </w:rPr>
        <w:t xml:space="preserve"> საქართველოსთვის სრულიად ახალი, ეკოლოგიურად უსაფრთხო ბიოლოგიური პრეპარატის </w:t>
      </w:r>
      <w:r w:rsidR="00A975CD" w:rsidRPr="001F73B8">
        <w:rPr>
          <w:rFonts w:ascii="Sylfaen" w:hAnsi="Sylfaen"/>
          <w:i/>
          <w:lang w:val="ka-GE"/>
        </w:rPr>
        <w:t>bacillus thuringiensis var.israelensis-ით</w:t>
      </w:r>
      <w:r w:rsidR="00A975CD" w:rsidRPr="001F73B8">
        <w:rPr>
          <w:rFonts w:ascii="Sylfaen" w:hAnsi="Sylfaen"/>
          <w:lang w:val="ka-GE"/>
        </w:rPr>
        <w:t>.</w:t>
      </w:r>
    </w:p>
    <w:p w:rsidR="00A13B31" w:rsidRDefault="000A499D" w:rsidP="00A13B31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9A761E">
        <w:rPr>
          <w:rFonts w:ascii="Sylfaen" w:hAnsi="Sylfaen"/>
          <w:lang w:val="ka-GE"/>
        </w:rPr>
        <w:t>პარალელურად, შრომის, ჯანმრთელობისა და სოციალური დაცვის</w:t>
      </w:r>
      <w:r w:rsidRPr="001F73B8">
        <w:rPr>
          <w:rFonts w:ascii="Sylfaen" w:hAnsi="Sylfaen"/>
          <w:lang w:val="ka-GE"/>
        </w:rPr>
        <w:t xml:space="preserve"> სამინისტროს, სსიპ დაავადებათა კონტროლისა და საზოგადოებრივი ჯანმრთელობის ცენტრისა და მუნიციპალიტეტების საზოგადოებრივი ჯანმრთელობის სამსახურების მიერ განხორციელდება </w:t>
      </w:r>
      <w:r w:rsidR="00A13B31" w:rsidRPr="001F73B8">
        <w:rPr>
          <w:rFonts w:ascii="Sylfaen" w:hAnsi="Sylfaen"/>
          <w:lang w:val="ka-GE"/>
        </w:rPr>
        <w:t xml:space="preserve">შენობების შიდა დამუშავება </w:t>
      </w:r>
      <w:r w:rsidR="00A13B31"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ეკოლოგიურად უსაფრთხო სილფუტრინის ჯგუფის ინსექტიციდით, რომლის ნარჩენი მოქმედების მინიმალური ვადა 3 თვეა და ორჯერადი დამუშავებით დაიფარება დაავადებების ტრანსმისიის მთლიანი სეზონი, რაც საქართველოსთვის შეადგენს 6-7 თვეს. </w:t>
      </w:r>
    </w:p>
    <w:p w:rsidR="00193CC8" w:rsidRPr="001F73B8" w:rsidRDefault="00193CC8" w:rsidP="00A13B31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316B34" w:rsidRDefault="00316B34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>ამგვარად, 2016 წელს საქართველოს შავი</w:t>
      </w:r>
      <w:r w:rsidR="00C81641" w:rsidRPr="00892B1E">
        <w:rPr>
          <w:rFonts w:ascii="Sylfaen" w:hAnsi="Sylfaen" w:cs="Segoe UI"/>
          <w:color w:val="000000"/>
          <w:sz w:val="22"/>
          <w:szCs w:val="22"/>
          <w:lang w:val="ka-GE"/>
        </w:rPr>
        <w:t xml:space="preserve"> </w:t>
      </w: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>ზღვისპირეთის საკურორტო ზოლში ტრანსმისიური დაავადებების გადამტანების წინააღმდეგ  ორჯერადად დამუშავდება  3 500 000 მ</w:t>
      </w:r>
      <w:r w:rsidRPr="001F73B8">
        <w:rPr>
          <w:rFonts w:ascii="Sylfaen" w:hAnsi="Sylfaen" w:cs="Segoe UI"/>
          <w:color w:val="000000"/>
          <w:sz w:val="22"/>
          <w:szCs w:val="22"/>
          <w:vertAlign w:val="superscript"/>
          <w:lang w:val="ka-GE"/>
        </w:rPr>
        <w:t>2</w:t>
      </w: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 შენობების (საცხოვრებელი და არასაცხოვრებელი)  ფართობი, რაც ჯამში შეადგენს 7 000 000 მ</w:t>
      </w:r>
      <w:r w:rsidRPr="001F73B8">
        <w:rPr>
          <w:rFonts w:ascii="Sylfaen" w:hAnsi="Sylfaen" w:cs="Segoe UI"/>
          <w:color w:val="000000"/>
          <w:sz w:val="22"/>
          <w:szCs w:val="22"/>
          <w:vertAlign w:val="superscript"/>
          <w:lang w:val="ka-GE"/>
        </w:rPr>
        <w:t>2</w:t>
      </w: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. </w:t>
      </w:r>
    </w:p>
    <w:p w:rsidR="00492CB3" w:rsidRPr="001F73B8" w:rsidRDefault="00492CB3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316B34" w:rsidRDefault="00316B34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 xml:space="preserve">ამჟამად არსებობს სრული მზადყოფნა ტრანსმისიული დაავადებების გადამტანების </w:t>
      </w:r>
      <w:r w:rsidR="00784A41" w:rsidRPr="001F73B8">
        <w:rPr>
          <w:rFonts w:ascii="Sylfaen" w:hAnsi="Sylfaen" w:cs="Segoe UI"/>
          <w:color w:val="000000"/>
          <w:sz w:val="22"/>
          <w:szCs w:val="22"/>
          <w:lang w:val="ka-GE"/>
        </w:rPr>
        <w:t>საწინააღ</w:t>
      </w:r>
      <w:r w:rsidRPr="001F73B8">
        <w:rPr>
          <w:rFonts w:ascii="Sylfaen" w:hAnsi="Sylfaen" w:cs="Segoe UI"/>
          <w:color w:val="000000"/>
          <w:sz w:val="22"/>
          <w:szCs w:val="22"/>
          <w:lang w:val="ka-GE"/>
        </w:rPr>
        <w:t>მდეგო ღონისძიებების პრაქტიკული განხორციელებისთვის და იმედი გვაქვს მოსახლეობის მხარდაჭერით</w:t>
      </w:r>
      <w:r w:rsidR="00784A41" w:rsidRPr="001F73B8">
        <w:rPr>
          <w:rFonts w:ascii="Sylfaen" w:hAnsi="Sylfaen" w:cs="Segoe UI"/>
          <w:color w:val="000000"/>
          <w:sz w:val="22"/>
          <w:szCs w:val="22"/>
          <w:lang w:val="ka-GE"/>
        </w:rPr>
        <w:t>, უზრუნველყოფილი იქნება მათი დროული და შეუფერხებელი განხორციელება.</w:t>
      </w:r>
    </w:p>
    <w:p w:rsidR="00AC510D" w:rsidRPr="001F73B8" w:rsidRDefault="00AC510D" w:rsidP="00316B34">
      <w:pPr>
        <w:pStyle w:val="yiv9637892631msonormal"/>
        <w:shd w:val="clear" w:color="auto" w:fill="FFFFFF"/>
        <w:spacing w:before="0" w:beforeAutospacing="0" w:after="0" w:afterAutospacing="0"/>
        <w:jc w:val="both"/>
        <w:rPr>
          <w:rFonts w:ascii="Sylfaen" w:hAnsi="Sylfaen" w:cs="Segoe UI"/>
          <w:color w:val="000000"/>
          <w:sz w:val="22"/>
          <w:szCs w:val="22"/>
          <w:lang w:val="ka-GE"/>
        </w:rPr>
      </w:pPr>
    </w:p>
    <w:p w:rsidR="00CC3831" w:rsidRDefault="00193CC8" w:rsidP="00D3723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პრესკონფერენცია გაიმართება </w:t>
      </w:r>
      <w:r w:rsidRPr="00892B1E">
        <w:rPr>
          <w:rFonts w:ascii="Sylfaen" w:hAnsi="Sylfaen"/>
          <w:lang w:val="ka-GE"/>
        </w:rPr>
        <w:t>შრომის ჯანმრთელობისა და სოციალური დაცვის</w:t>
      </w:r>
      <w:r>
        <w:rPr>
          <w:rFonts w:ascii="Sylfaen" w:hAnsi="Sylfaen"/>
          <w:lang w:val="ka-GE"/>
        </w:rPr>
        <w:t xml:space="preserve"> სამინისტროში.</w:t>
      </w: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AC510D" w:rsidRPr="00193CC8" w:rsidRDefault="00AC510D" w:rsidP="00AC510D">
      <w:pPr>
        <w:pStyle w:val="NoSpacing"/>
        <w:rPr>
          <w:rFonts w:ascii="Sylfaen" w:hAnsi="Sylfaen"/>
          <w:b/>
          <w:lang w:val="ka-GE"/>
        </w:rPr>
      </w:pPr>
      <w:r w:rsidRPr="00193CC8">
        <w:rPr>
          <w:rFonts w:ascii="Sylfaen" w:hAnsi="Sylfaen" w:cs="Sylfaen"/>
          <w:b/>
          <w:lang w:val="ka-GE"/>
        </w:rPr>
        <w:t>მისამართი</w:t>
      </w:r>
      <w:r w:rsidRPr="00193CC8">
        <w:rPr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Pr="00193CC8">
        <w:rPr>
          <w:rFonts w:ascii="Sylfaen" w:hAnsi="Sylfaen"/>
          <w:lang w:val="ka-GE"/>
        </w:rPr>
        <w:t>აკ.წერეთლის გამზ: 144</w:t>
      </w:r>
    </w:p>
    <w:p w:rsidR="00AC510D" w:rsidRDefault="00AC510D" w:rsidP="00AC510D">
      <w:pPr>
        <w:pStyle w:val="NoSpacing"/>
        <w:rPr>
          <w:rFonts w:ascii="Sylfaen" w:hAnsi="Sylfaen"/>
          <w:b/>
          <w:lang w:val="ka-GE"/>
        </w:rPr>
      </w:pPr>
      <w:r w:rsidRPr="00193CC8">
        <w:rPr>
          <w:rFonts w:ascii="Sylfaen" w:hAnsi="Sylfaen" w:cs="Sylfaen"/>
          <w:b/>
          <w:lang w:val="ka-GE"/>
        </w:rPr>
        <w:t>საკონტაქტო</w:t>
      </w:r>
      <w:r w:rsidRPr="00193CC8">
        <w:rPr>
          <w:b/>
          <w:lang w:val="ka-GE"/>
        </w:rPr>
        <w:t xml:space="preserve"> </w:t>
      </w:r>
      <w:r w:rsidRPr="00193CC8">
        <w:rPr>
          <w:rFonts w:ascii="Sylfaen" w:hAnsi="Sylfaen" w:cs="Sylfaen"/>
          <w:b/>
          <w:lang w:val="ka-GE"/>
        </w:rPr>
        <w:t>პირები</w:t>
      </w:r>
      <w:r w:rsidRPr="00193CC8">
        <w:rPr>
          <w:b/>
          <w:lang w:val="ka-GE"/>
        </w:rPr>
        <w:t>:</w:t>
      </w: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F281B" w:rsidRDefault="001F281B" w:rsidP="00193CC8">
      <w:pPr>
        <w:pStyle w:val="NoSpacing"/>
        <w:rPr>
          <w:rFonts w:ascii="Sylfaen" w:hAnsi="Sylfaen"/>
          <w:b/>
          <w:lang w:val="ka-GE"/>
        </w:rPr>
      </w:pPr>
    </w:p>
    <w:p w:rsidR="001A6C75" w:rsidRDefault="001A6C75" w:rsidP="00193CC8">
      <w:pPr>
        <w:pStyle w:val="NoSpacing"/>
        <w:rPr>
          <w:rFonts w:ascii="Sylfaen" w:hAnsi="Sylfaen"/>
          <w:b/>
          <w:lang w:val="ka-GE"/>
        </w:rPr>
      </w:pPr>
      <w:bookmarkStart w:id="0" w:name="_GoBack"/>
      <w:bookmarkEnd w:id="0"/>
    </w:p>
    <w:p w:rsidR="001A6C75" w:rsidRDefault="00892B1E" w:rsidP="00193CC8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65405</wp:posOffset>
            </wp:positionV>
            <wp:extent cx="800100" cy="657225"/>
            <wp:effectExtent l="19050" t="0" r="0" b="0"/>
            <wp:wrapTight wrapText="bothSides">
              <wp:wrapPolygon edited="0">
                <wp:start x="-514" y="0"/>
                <wp:lineTo x="-514" y="21287"/>
                <wp:lineTo x="21600" y="21287"/>
                <wp:lineTo x="21600" y="0"/>
                <wp:lineTo x="-51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s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F9" w:rsidRPr="001A6C75" w:rsidRDefault="00892B1E" w:rsidP="001F281B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9525</wp:posOffset>
            </wp:positionV>
            <wp:extent cx="863600" cy="645795"/>
            <wp:effectExtent l="19050" t="0" r="0" b="0"/>
            <wp:wrapSquare wrapText="bothSides"/>
            <wp:docPr id="6" name="Picture 1" descr="C:\Users\user\Desktop\NCDC gamchvirvale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0EF9" w:rsidRPr="001A6C75" w:rsidSect="00A079C3">
      <w:type w:val="continuous"/>
      <w:pgSz w:w="12240" w:h="15840"/>
      <w:pgMar w:top="1080" w:right="99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D37235"/>
    <w:rsid w:val="0000579A"/>
    <w:rsid w:val="00011063"/>
    <w:rsid w:val="000A499D"/>
    <w:rsid w:val="000D6D9E"/>
    <w:rsid w:val="000F1F5E"/>
    <w:rsid w:val="00154182"/>
    <w:rsid w:val="00193CC8"/>
    <w:rsid w:val="001A6C75"/>
    <w:rsid w:val="001C5FDE"/>
    <w:rsid w:val="001E6FE5"/>
    <w:rsid w:val="001F281B"/>
    <w:rsid w:val="001F73B8"/>
    <w:rsid w:val="00232ACB"/>
    <w:rsid w:val="00275931"/>
    <w:rsid w:val="00297A99"/>
    <w:rsid w:val="002C06C7"/>
    <w:rsid w:val="002C4016"/>
    <w:rsid w:val="002D263D"/>
    <w:rsid w:val="002D51BA"/>
    <w:rsid w:val="00306EAC"/>
    <w:rsid w:val="0031482E"/>
    <w:rsid w:val="00315BE4"/>
    <w:rsid w:val="00316B34"/>
    <w:rsid w:val="00325908"/>
    <w:rsid w:val="00333DAC"/>
    <w:rsid w:val="003B3038"/>
    <w:rsid w:val="00410797"/>
    <w:rsid w:val="00472336"/>
    <w:rsid w:val="004824B3"/>
    <w:rsid w:val="00492CB3"/>
    <w:rsid w:val="004A52CB"/>
    <w:rsid w:val="004B2E62"/>
    <w:rsid w:val="0057496B"/>
    <w:rsid w:val="005B523B"/>
    <w:rsid w:val="006241C3"/>
    <w:rsid w:val="0066741D"/>
    <w:rsid w:val="00674F97"/>
    <w:rsid w:val="0067779B"/>
    <w:rsid w:val="006F673D"/>
    <w:rsid w:val="00773BC9"/>
    <w:rsid w:val="00784A41"/>
    <w:rsid w:val="00877203"/>
    <w:rsid w:val="00885009"/>
    <w:rsid w:val="00892B1E"/>
    <w:rsid w:val="008A261D"/>
    <w:rsid w:val="009A761E"/>
    <w:rsid w:val="00A079C3"/>
    <w:rsid w:val="00A07E9C"/>
    <w:rsid w:val="00A13B31"/>
    <w:rsid w:val="00A35BDF"/>
    <w:rsid w:val="00A4169C"/>
    <w:rsid w:val="00A76BA9"/>
    <w:rsid w:val="00A975CD"/>
    <w:rsid w:val="00AB4472"/>
    <w:rsid w:val="00AC510D"/>
    <w:rsid w:val="00AE1D03"/>
    <w:rsid w:val="00AE5293"/>
    <w:rsid w:val="00B20188"/>
    <w:rsid w:val="00B30994"/>
    <w:rsid w:val="00B51096"/>
    <w:rsid w:val="00B663AF"/>
    <w:rsid w:val="00BE3EFF"/>
    <w:rsid w:val="00C13B3F"/>
    <w:rsid w:val="00C70EF9"/>
    <w:rsid w:val="00C81641"/>
    <w:rsid w:val="00CA51E7"/>
    <w:rsid w:val="00CC3831"/>
    <w:rsid w:val="00D37235"/>
    <w:rsid w:val="00D52018"/>
    <w:rsid w:val="00D62062"/>
    <w:rsid w:val="00D628A9"/>
    <w:rsid w:val="00DD538C"/>
    <w:rsid w:val="00DF5809"/>
    <w:rsid w:val="00EF6E59"/>
    <w:rsid w:val="00FC615A"/>
    <w:rsid w:val="00F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637892631msonormal">
    <w:name w:val="yiv9637892631msonormal"/>
    <w:basedOn w:val="Normal"/>
    <w:rsid w:val="001C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1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3CC8"/>
    <w:pPr>
      <w:spacing w:after="0" w:line="240" w:lineRule="auto"/>
    </w:pPr>
  </w:style>
  <w:style w:type="table" w:styleId="TableGrid">
    <w:name w:val="Table Grid"/>
    <w:basedOn w:val="TableNormal"/>
    <w:uiPriority w:val="59"/>
    <w:rsid w:val="002C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Merab Iosava</dc:creator>
  <cp:lastModifiedBy>Administrator</cp:lastModifiedBy>
  <cp:revision>7</cp:revision>
  <dcterms:created xsi:type="dcterms:W3CDTF">2016-05-04T13:32:00Z</dcterms:created>
  <dcterms:modified xsi:type="dcterms:W3CDTF">2016-05-04T13:42:00Z</dcterms:modified>
</cp:coreProperties>
</file>